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before="0"/>
        <w:jc w:val="right"/>
      </w:pPr>
      <w:r>
        <w:rPr>
          <w:rFonts w:ascii="Arial" w:hAnsi="Arial" w:eastAsia="Arial"/>
          <w:b/>
          <w:sz w:val="18"/>
        </w:rPr>
        <w:t>Унифицированная форма № КС-2</w:t>
      </w:r>
    </w:p>
    <w:p>
      <w:pPr>
        <w:spacing w:after="20" w:before="0"/>
        <w:jc w:val="right"/>
      </w:pPr>
      <w:r>
        <w:rPr>
          <w:rFonts w:ascii="Arial" w:hAnsi="Arial" w:eastAsia="Arial"/>
          <w:b w:val="0"/>
          <w:sz w:val="16"/>
        </w:rPr>
        <w:t>Утверждена постановлением Госкомстата России от 11.11.1999 № 100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91"/>
        <w:gridCol w:w="1991"/>
        <w:gridCol w:w="1991"/>
        <w:gridCol w:w="1991"/>
        <w:gridCol w:w="1991"/>
        <w:gridCol w:w="1991"/>
        <w:gridCol w:w="1991"/>
        <w:gridCol w:w="1991"/>
      </w:tblGrid>
      <w:tr>
        <w:tc>
          <w:tcPr>
            <w:tcW w:type="dxa" w:w="13464"/>
            <w:vAlign w:val="center"/>
            <w:gridSpan w:val="6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Форма по ОКУД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0322005</w:t>
            </w:r>
          </w:p>
        </w:tc>
      </w:tr>
      <w:tr>
        <w:tc>
          <w:tcPr>
            <w:tcW w:type="dxa" w:w="122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5"/>
              </w:rPr>
              <w:t>Инвестор</w:t>
            </w:r>
          </w:p>
        </w:tc>
        <w:tc>
          <w:tcPr>
            <w:tcW w:type="dxa" w:w="12240"/>
            <w:vAlign w:val="center"/>
            <w:gridSpan w:val="5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____________________________________________________________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по ОКПО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122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5"/>
              </w:rPr>
              <w:t>Заказчик (Генподрядчик)</w:t>
            </w:r>
          </w:p>
        </w:tc>
        <w:tc>
          <w:tcPr>
            <w:tcW w:type="dxa" w:w="12240"/>
            <w:vAlign w:val="center"/>
            <w:gridSpan w:val="5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____________________________________________________________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по ОКПО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122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5"/>
              </w:rPr>
              <w:t>Подрядчик (Субподрядчик)</w:t>
            </w:r>
          </w:p>
        </w:tc>
        <w:tc>
          <w:tcPr>
            <w:tcW w:type="dxa" w:w="12240"/>
            <w:vAlign w:val="center"/>
            <w:gridSpan w:val="5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____________________________________________________________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по ОКПО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122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5"/>
              </w:rPr>
              <w:t>Стройка</w:t>
            </w:r>
          </w:p>
        </w:tc>
        <w:tc>
          <w:tcPr>
            <w:tcW w:type="dxa" w:w="12240"/>
            <w:vAlign w:val="center"/>
            <w:gridSpan w:val="5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____________________________________________________________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по ОКПО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122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5"/>
              </w:rPr>
              <w:t>Объект</w:t>
            </w:r>
          </w:p>
        </w:tc>
        <w:tc>
          <w:tcPr>
            <w:tcW w:type="dxa" w:w="12240"/>
            <w:vAlign w:val="center"/>
            <w:gridSpan w:val="5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____________________________________________________________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122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5"/>
              </w:rPr>
              <w:t>Вид деятельности по ОКДП</w:t>
            </w:r>
          </w:p>
        </w:tc>
        <w:tc>
          <w:tcPr>
            <w:tcW w:type="dxa" w:w="12240"/>
            <w:vAlign w:val="center"/>
            <w:gridSpan w:val="5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____________________________________________________________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по ОКПО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384"/>
            <w:vAlign w:val="center"/>
            <w:gridSpan w:val="2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Договор подряда (контракт)</w:t>
            </w:r>
          </w:p>
        </w:tc>
        <w:tc>
          <w:tcPr>
            <w:tcW w:type="dxa" w:w="374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номер</w:t>
            </w:r>
          </w:p>
        </w:tc>
        <w:tc>
          <w:tcPr>
            <w:tcW w:type="dxa" w:w="2880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дата</w:t>
            </w:r>
          </w:p>
        </w:tc>
        <w:tc>
          <w:tcPr>
            <w:tcW w:type="dxa" w:w="1728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Вид операции</w:t>
            </w:r>
          </w:p>
        </w:tc>
        <w:tc>
          <w:tcPr>
            <w:tcW w:type="dxa" w:w="1728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Номер документа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Дата составления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Отчетный период</w:t>
            </w:r>
          </w:p>
        </w:tc>
      </w:tr>
      <w:tr>
        <w:tc>
          <w:tcPr>
            <w:tcW w:type="dxa" w:w="3384"/>
            <w:vAlign w:val="center"/>
            <w:gridSpan w:val="2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74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880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728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728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с __.__.____ по __.__.____</w:t>
            </w:r>
          </w:p>
        </w:tc>
      </w:tr>
    </w:tbl>
    <w:p>
      <w:pPr>
        <w:spacing w:after="20" w:before="0"/>
        <w:jc w:val="center"/>
      </w:pPr>
      <w:r>
        <w:rPr>
          <w:rFonts w:ascii="Arial" w:hAnsi="Arial" w:eastAsia="Arial"/>
          <w:b/>
          <w:sz w:val="22"/>
        </w:rPr>
        <w:t>АКТ О ПРИЕМКЕ ВЫПОЛНЕННЫХ РАБОТ</w:t>
      </w:r>
    </w:p>
    <w:p>
      <w:pPr>
        <w:spacing w:after="40" w:before="0"/>
        <w:jc w:val="left"/>
      </w:pPr>
      <w:r>
        <w:rPr>
          <w:rFonts w:ascii="Arial" w:hAnsi="Arial" w:eastAsia="Arial"/>
          <w:b w:val="0"/>
          <w:sz w:val="17"/>
        </w:rPr>
        <w:t>Сметная (договорная) стоимость в соответствии с договором подряда (субподряда): _______________________________ руб.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91"/>
        <w:gridCol w:w="1991"/>
        <w:gridCol w:w="1991"/>
        <w:gridCol w:w="1991"/>
        <w:gridCol w:w="1991"/>
        <w:gridCol w:w="1991"/>
        <w:gridCol w:w="1991"/>
        <w:gridCol w:w="1991"/>
      </w:tblGrid>
      <w:tr>
        <w:trPr>
          <w:tblHeader w:val="true"/>
        </w:trPr>
        <w:tc>
          <w:tcPr>
            <w:tcW w:type="dxa" w:w="1944"/>
            <w:vAlign w:val="center"/>
            <w:gridSpan w:val="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EAF2F8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Номер</w:t>
            </w:r>
          </w:p>
        </w:tc>
        <w:tc>
          <w:tcPr>
            <w:tcW w:type="dxa" w:w="5184"/>
            <w:vAlign w:val="center"/>
            <w:vMerge w:val="restart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EAF2F8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Наименование работ</w:t>
            </w:r>
          </w:p>
        </w:tc>
        <w:tc>
          <w:tcPr>
            <w:tcW w:type="dxa" w:w="1655"/>
            <w:vAlign w:val="center"/>
            <w:vMerge w:val="restart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EAF2F8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Номер единичной расценки</w:t>
            </w:r>
          </w:p>
        </w:tc>
        <w:tc>
          <w:tcPr>
            <w:tcW w:type="dxa" w:w="1152"/>
            <w:vAlign w:val="center"/>
            <w:vMerge w:val="restart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EAF2F8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Единица измерения</w:t>
            </w:r>
          </w:p>
        </w:tc>
        <w:tc>
          <w:tcPr>
            <w:tcW w:type="dxa" w:w="4824"/>
            <w:vAlign w:val="center"/>
            <w:gridSpan w:val="3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EAF2F8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Выполнено работ</w:t>
            </w:r>
          </w:p>
        </w:tc>
      </w:tr>
      <w:tr>
        <w:trPr>
          <w:tblHeader w:val="true"/>
        </w:trPr>
        <w:tc>
          <w:tcPr>
            <w:tcW w:type="dxa" w:w="79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EAF2F8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по порядку</w:t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EAF2F8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позиции по смете</w:t>
            </w:r>
          </w:p>
        </w:tc>
        <w:tc>
          <w:tcPr>
            <w:tcW w:type="dxa" w:w="5184"/>
            <w:vAlign w:val="center"/>
            <w:vMerge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/>
        </w:tc>
        <w:tc>
          <w:tcPr>
            <w:tcW w:type="dxa" w:w="1655"/>
            <w:vAlign w:val="center"/>
            <w:vMerge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/>
        </w:tc>
        <w:tc>
          <w:tcPr>
            <w:tcW w:type="dxa" w:w="1152"/>
            <w:vAlign w:val="center"/>
            <w:vMerge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/>
        </w:tc>
        <w:tc>
          <w:tcPr>
            <w:tcW w:type="dxa" w:w="122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EAF2F8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количество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EAF2F8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цена за единицу, руб.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EAF2F8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стоимость, руб.</w:t>
            </w:r>
          </w:p>
        </w:tc>
      </w:tr>
      <w:tr>
        <w:trPr>
          <w:tblHeader w:val="true"/>
        </w:trPr>
        <w:tc>
          <w:tcPr>
            <w:tcW w:type="dxa" w:w="79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F2F2F2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1</w:t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F2F2F2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2</w:t>
            </w:r>
          </w:p>
        </w:tc>
        <w:tc>
          <w:tcPr>
            <w:tcW w:type="dxa" w:w="518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F2F2F2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3</w:t>
            </w:r>
          </w:p>
        </w:tc>
        <w:tc>
          <w:tcPr>
            <w:tcW w:type="dxa" w:w="1655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F2F2F2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4</w:t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F2F2F2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5</w:t>
            </w:r>
          </w:p>
        </w:tc>
        <w:tc>
          <w:tcPr>
            <w:tcW w:type="dxa" w:w="122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F2F2F2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6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F2F2F2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7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F2F2F2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8</w:t>
            </w:r>
          </w:p>
        </w:tc>
      </w:tr>
      <w:tr>
        <w:tc>
          <w:tcPr>
            <w:tcW w:type="dxa" w:w="79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518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655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22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79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518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655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22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79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518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655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22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79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518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655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22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79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518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655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22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79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518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655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22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79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518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655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22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79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518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655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22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12959"/>
            <w:vAlign w:val="center"/>
            <w:gridSpan w:val="7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F2F2F2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  <w:t>Итого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F2F2F2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</w:r>
          </w:p>
        </w:tc>
      </w:tr>
      <w:tr>
        <w:tc>
          <w:tcPr>
            <w:tcW w:type="dxa" w:w="12959"/>
            <w:vAlign w:val="center"/>
            <w:gridSpan w:val="7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E2F0D9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  <w:t>Всего по акту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E2F0D9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</w:r>
          </w:p>
        </w:tc>
      </w:tr>
    </w:tbl>
    <w:p>
      <w:pPr>
        <w:spacing w:after="0" w:before="0"/>
        <w:jc w:val="left"/>
      </w:pPr>
      <w:r>
        <w:rPr>
          <w:rFonts w:ascii="Arial" w:hAnsi="Arial" w:eastAsia="Arial"/>
          <w:b w:val="0"/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655"/>
        <w:gridCol w:w="2655"/>
        <w:gridCol w:w="2655"/>
        <w:gridCol w:w="2655"/>
        <w:gridCol w:w="2655"/>
        <w:gridCol w:w="2655"/>
      </w:tblGrid>
      <w:tr>
        <w:tc>
          <w:tcPr>
            <w:tcW w:type="dxa" w:w="115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Сдал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____________________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____________________</w:t>
            </w:r>
          </w:p>
        </w:tc>
        <w:tc>
          <w:tcPr>
            <w:tcW w:type="dxa" w:w="345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________________________</w:t>
            </w:r>
          </w:p>
        </w:tc>
        <w:tc>
          <w:tcPr>
            <w:tcW w:type="dxa" w:w="100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М.П.</w:t>
            </w:r>
          </w:p>
        </w:tc>
        <w:tc>
          <w:tcPr>
            <w:tcW w:type="dxa" w:w="1728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c>
          <w:tcPr>
            <w:tcW w:type="dxa" w:w="1152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(должность)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(подпись)</w:t>
            </w:r>
          </w:p>
        </w:tc>
        <w:tc>
          <w:tcPr>
            <w:tcW w:type="dxa" w:w="345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(расшифровка подписи)</w:t>
            </w:r>
          </w:p>
        </w:tc>
        <w:tc>
          <w:tcPr>
            <w:tcW w:type="dxa" w:w="1007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1728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c>
          <w:tcPr>
            <w:tcW w:type="dxa" w:w="115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Принял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____________________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____________________</w:t>
            </w:r>
          </w:p>
        </w:tc>
        <w:tc>
          <w:tcPr>
            <w:tcW w:type="dxa" w:w="345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________________________</w:t>
            </w:r>
          </w:p>
        </w:tc>
        <w:tc>
          <w:tcPr>
            <w:tcW w:type="dxa" w:w="100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М.П.</w:t>
            </w:r>
          </w:p>
        </w:tc>
        <w:tc>
          <w:tcPr>
            <w:tcW w:type="dxa" w:w="1728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c>
          <w:tcPr>
            <w:tcW w:type="dxa" w:w="1152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(должность)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(подпись)</w:t>
            </w:r>
          </w:p>
        </w:tc>
        <w:tc>
          <w:tcPr>
            <w:tcW w:type="dxa" w:w="345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(расшифровка подписи)</w:t>
            </w:r>
          </w:p>
        </w:tc>
        <w:tc>
          <w:tcPr>
            <w:tcW w:type="dxa" w:w="1007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172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sectPr w:rsidR="00FC693F" w:rsidRPr="0006063C" w:rsidSect="00034616">
      <w:pgSz w:w="16838" w:h="11906" w:orient="landscape"/>
      <w:pgMar w:top="397" w:right="454" w:bottom="397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